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751" w:rsidRDefault="00645751" w:rsidP="00645751"/>
    <w:p w:rsidR="00645751" w:rsidRDefault="00645751" w:rsidP="00645751">
      <w:r>
        <w:t xml:space="preserve">Activity 1 – approved </w:t>
      </w:r>
    </w:p>
    <w:p w:rsidR="00645751" w:rsidRPr="00EA3AB6" w:rsidRDefault="00645751" w:rsidP="00645751">
      <w:pPr>
        <w:spacing w:before="100" w:beforeAutospacing="1" w:after="100" w:afterAutospacing="1" w:line="240" w:lineRule="auto"/>
        <w:rPr>
          <w:rFonts w:ascii="Times New Roman" w:eastAsia="Times New Roman" w:hAnsi="Times New Roman" w:cs="Times New Roman"/>
          <w:sz w:val="24"/>
          <w:szCs w:val="24"/>
        </w:rPr>
      </w:pP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60" w:type="dxa"/>
          <w:left w:w="60" w:type="dxa"/>
          <w:bottom w:w="60" w:type="dxa"/>
          <w:right w:w="60" w:type="dxa"/>
        </w:tblCellMar>
        <w:tblLook w:val="04A0" w:firstRow="1" w:lastRow="0" w:firstColumn="1" w:lastColumn="0" w:noHBand="0" w:noVBand="1"/>
      </w:tblPr>
      <w:tblGrid>
        <w:gridCol w:w="2507"/>
        <w:gridCol w:w="6837"/>
      </w:tblGrid>
      <w:tr w:rsidR="00645751" w:rsidRPr="00EA3AB6" w:rsidTr="0014131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Organization:</w:t>
            </w:r>
            <w:r w:rsidRPr="00EA3AB6">
              <w:rPr>
                <w:rFonts w:ascii="Times New Roman" w:eastAsia="Times New Roman" w:hAnsi="Times New Roman" w:cs="Times New Roman"/>
                <w:sz w:val="24"/>
                <w:szCs w:val="24"/>
              </w:rPr>
              <w:t xml:space="preserve"> </w:t>
            </w:r>
          </w:p>
          <w:p w:rsidR="00645751" w:rsidRPr="00EA3AB6" w:rsidRDefault="00645751" w:rsidP="00141319">
            <w:pPr>
              <w:spacing w:before="100" w:beforeAutospacing="1" w:after="100" w:afterAutospacing="1"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Component:</w:t>
            </w:r>
          </w:p>
          <w:p w:rsidR="00645751" w:rsidRPr="00EA3AB6" w:rsidRDefault="00645751" w:rsidP="00141319">
            <w:pPr>
              <w:spacing w:before="100" w:beforeAutospacing="1" w:after="100" w:afterAutospacing="1"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Submitted by:</w:t>
            </w:r>
          </w:p>
          <w:p w:rsidR="00645751" w:rsidRPr="00EA3AB6" w:rsidRDefault="00645751" w:rsidP="00141319">
            <w:pPr>
              <w:spacing w:before="100" w:beforeAutospacing="1" w:after="100" w:afterAutospacing="1"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645751" w:rsidRPr="00EA3AB6" w:rsidRDefault="00EC3EA7" w:rsidP="001413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AIRY</w:t>
            </w:r>
            <w:bookmarkStart w:id="0" w:name="_GoBack"/>
            <w:bookmarkEnd w:id="0"/>
            <w:r w:rsidR="00645751">
              <w:rPr>
                <w:rFonts w:ascii="Times New Roman" w:eastAsia="Times New Roman" w:hAnsi="Times New Roman" w:cs="Times New Roman"/>
                <w:sz w:val="24"/>
                <w:szCs w:val="24"/>
              </w:rPr>
              <w:t xml:space="preserve"> COMPUTERS</w:t>
            </w:r>
          </w:p>
          <w:p w:rsidR="00645751" w:rsidRPr="00EA3AB6" w:rsidRDefault="00645751" w:rsidP="001413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 Resources and Production Department</w:t>
            </w:r>
          </w:p>
          <w:p w:rsidR="00645751" w:rsidRPr="00EA3AB6" w:rsidRDefault="00645751" w:rsidP="00141319">
            <w:pPr>
              <w:spacing w:before="100" w:beforeAutospacing="1" w:after="100" w:afterAutospacing="1" w:line="240" w:lineRule="auto"/>
              <w:rPr>
                <w:rFonts w:ascii="Times New Roman" w:eastAsia="Times New Roman" w:hAnsi="Times New Roman" w:cs="Times New Roman"/>
                <w:sz w:val="24"/>
                <w:szCs w:val="24"/>
              </w:rPr>
            </w:pPr>
          </w:p>
          <w:p w:rsidR="00645751" w:rsidRPr="00EA3AB6" w:rsidRDefault="00645751" w:rsidP="001413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January 5, 2017 </w:t>
            </w:r>
          </w:p>
        </w:tc>
      </w:tr>
      <w:tr w:rsidR="00645751" w:rsidRPr="00EA3AB6" w:rsidTr="0014131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Description of the Problem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 problem is our poor inventory management system that makes use of excel sheets and paper folders to track and manage materials and finished products, Also the transfer of documents  from one department to another is slow </w:t>
            </w:r>
          </w:p>
        </w:tc>
      </w:tr>
      <w:tr w:rsidR="00645751" w:rsidRPr="00EA3AB6" w:rsidTr="0014131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Business Activities and Processes Affected by the Problem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sz w:val="24"/>
                <w:szCs w:val="24"/>
              </w:rPr>
              <w:t>The pro</w:t>
            </w:r>
            <w:r>
              <w:rPr>
                <w:rFonts w:ascii="Times New Roman" w:eastAsia="Times New Roman" w:hAnsi="Times New Roman" w:cs="Times New Roman"/>
                <w:sz w:val="24"/>
                <w:szCs w:val="24"/>
              </w:rPr>
              <w:t xml:space="preserve">blem directly affects  procurement of materials and production time </w:t>
            </w:r>
          </w:p>
        </w:tc>
      </w:tr>
      <w:tr w:rsidR="00645751" w:rsidRPr="00EA3AB6" w:rsidTr="0014131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Actual Performance (e.g., current baseline)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present, we are able to process 25 orders in a week (40 standard hours). Out of which 10 hours is spent on resolving data entry and manual processing issues. </w:t>
            </w:r>
          </w:p>
        </w:tc>
      </w:tr>
      <w:tr w:rsidR="00645751" w:rsidRPr="00EA3AB6" w:rsidTr="0014131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Target Performance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introduction of the new inventory system management tool; Microsoft Dynamics, production will increase from 25 orders to 40 orders in a week, (40 Standard hours) which is an increase of 15 more orders that would be processed and the average time spent on resolving data entry issues reduces to 2 hours in a week. </w:t>
            </w:r>
          </w:p>
        </w:tc>
      </w:tr>
      <w:tr w:rsidR="00645751" w:rsidRPr="00EA3AB6" w:rsidTr="0014131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Performance Gap</w:t>
            </w:r>
          </w:p>
        </w:tc>
        <w:tc>
          <w:tcPr>
            <w:tcW w:w="0" w:type="auto"/>
            <w:tcBorders>
              <w:top w:val="outset" w:sz="6" w:space="0" w:color="auto"/>
              <w:left w:val="outset" w:sz="6" w:space="0" w:color="auto"/>
              <w:bottom w:val="outset" w:sz="6" w:space="0" w:color="auto"/>
              <w:right w:val="outset" w:sz="6" w:space="0" w:color="auto"/>
            </w:tcBorders>
            <w:vAlign w:val="center"/>
            <w:hideMark/>
          </w:tcPr>
          <w:p w:rsidR="00645751" w:rsidRDefault="00645751" w:rsidP="001413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performance gap can be identified under 2 different aspects; 1.the production of 15 sales order in a week (40 hours) and an increase in sales revenue by 60%</w:t>
            </w:r>
          </w:p>
          <w:p w:rsidR="00645751" w:rsidRPr="00EA3AB6" w:rsidRDefault="00645751" w:rsidP="001413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2.The reduction in time used to resolve data entry has been reduced to 2 hours in a week, which is an improved efficiency of 80%</w:t>
            </w:r>
          </w:p>
        </w:tc>
      </w:tr>
      <w:tr w:rsidR="00645751" w:rsidRPr="00EA3AB6" w:rsidTr="0014131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Organizational KPIs Affected</w:t>
            </w:r>
          </w:p>
        </w:tc>
        <w:tc>
          <w:tcPr>
            <w:tcW w:w="0" w:type="auto"/>
            <w:tcBorders>
              <w:top w:val="outset" w:sz="6" w:space="0" w:color="auto"/>
              <w:left w:val="outset" w:sz="6" w:space="0" w:color="auto"/>
              <w:bottom w:val="outset" w:sz="6" w:space="0" w:color="auto"/>
              <w:right w:val="outset" w:sz="6" w:space="0" w:color="auto"/>
            </w:tcBorders>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Sales revenue, Return on Assets, Return on I</w:t>
            </w:r>
            <w:r w:rsidRPr="00EA3AB6">
              <w:rPr>
                <w:rFonts w:ascii="Times New Roman" w:eastAsia="Times New Roman" w:hAnsi="Times New Roman" w:cs="Times New Roman"/>
                <w:sz w:val="24"/>
                <w:szCs w:val="24"/>
              </w:rPr>
              <w:t>nvestment</w:t>
            </w:r>
          </w:p>
        </w:tc>
      </w:tr>
      <w:tr w:rsidR="00645751" w:rsidRPr="00EA3AB6" w:rsidTr="0014131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t>Principal Stakeholders</w:t>
            </w:r>
          </w:p>
        </w:tc>
        <w:tc>
          <w:tcPr>
            <w:tcW w:w="0" w:type="auto"/>
            <w:tcBorders>
              <w:top w:val="outset" w:sz="6" w:space="0" w:color="auto"/>
              <w:left w:val="outset" w:sz="6" w:space="0" w:color="auto"/>
              <w:bottom w:val="outset" w:sz="6" w:space="0" w:color="auto"/>
              <w:right w:val="outset" w:sz="6" w:space="0" w:color="auto"/>
            </w:tcBorders>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sz w:val="24"/>
                <w:szCs w:val="24"/>
              </w:rPr>
              <w:t xml:space="preserve">Chief Executive </w:t>
            </w:r>
            <w:r>
              <w:rPr>
                <w:rFonts w:ascii="Times New Roman" w:eastAsia="Times New Roman" w:hAnsi="Times New Roman" w:cs="Times New Roman"/>
                <w:sz w:val="24"/>
                <w:szCs w:val="24"/>
              </w:rPr>
              <w:t>Officer, M</w:t>
            </w:r>
            <w:r w:rsidRPr="00EA3AB6">
              <w:rPr>
                <w:rFonts w:ascii="Times New Roman" w:eastAsia="Times New Roman" w:hAnsi="Times New Roman" w:cs="Times New Roman"/>
                <w:sz w:val="24"/>
                <w:szCs w:val="24"/>
              </w:rPr>
              <w:t>an</w:t>
            </w:r>
            <w:r>
              <w:rPr>
                <w:rFonts w:ascii="Times New Roman" w:eastAsia="Times New Roman" w:hAnsi="Times New Roman" w:cs="Times New Roman"/>
                <w:sz w:val="24"/>
                <w:szCs w:val="24"/>
              </w:rPr>
              <w:t>ager of Sales Department, Manager of material resources and procurement department, Manager of production department, Sales team and customers.</w:t>
            </w:r>
          </w:p>
        </w:tc>
      </w:tr>
      <w:tr w:rsidR="00645751" w:rsidRPr="00EA3AB6" w:rsidTr="0014131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b/>
                <w:bCs/>
                <w:sz w:val="24"/>
                <w:szCs w:val="24"/>
              </w:rPr>
              <w:lastRenderedPageBreak/>
              <w:t xml:space="preserve">Acquisition Need Confirmation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645751" w:rsidRPr="00EA3AB6" w:rsidRDefault="00645751" w:rsidP="00141319">
            <w:pPr>
              <w:spacing w:after="0" w:line="240" w:lineRule="auto"/>
              <w:rPr>
                <w:rFonts w:ascii="Times New Roman" w:eastAsia="Times New Roman" w:hAnsi="Times New Roman" w:cs="Times New Roman"/>
                <w:sz w:val="24"/>
                <w:szCs w:val="24"/>
              </w:rPr>
            </w:pPr>
            <w:r w:rsidRPr="00EA3AB6">
              <w:rPr>
                <w:rFonts w:ascii="Times New Roman" w:eastAsia="Times New Roman" w:hAnsi="Times New Roman" w:cs="Times New Roman"/>
                <w:sz w:val="20"/>
                <w:szCs w:val="20"/>
              </w:rPr>
              <w:t>We/I confirm that this problem can only be solved through the acquisition of IT services (and IT products as needed) from a contractor selected in open competition.</w:t>
            </w:r>
          </w:p>
        </w:tc>
      </w:tr>
    </w:tbl>
    <w:p w:rsidR="00645751" w:rsidRDefault="00645751" w:rsidP="00645751"/>
    <w:p w:rsidR="00AF5CB5" w:rsidRDefault="00645751">
      <w:r>
        <w:t>Assignment</w:t>
      </w:r>
    </w:p>
    <w:p w:rsidR="00645751" w:rsidRDefault="00645751">
      <w:r>
        <w:t xml:space="preserve">Task 2 </w:t>
      </w:r>
    </w:p>
    <w:p w:rsidR="00645751" w:rsidRDefault="00645751">
      <w:r>
        <w:t>IT Economics Corp. IT Acquisition Requirements Analysis.</w:t>
      </w:r>
      <w:r w:rsidR="0054298D">
        <w:t xml:space="preserve"> Template </w:t>
      </w:r>
      <w:r>
        <w:t xml:space="preserve"> Available at </w:t>
      </w:r>
    </w:p>
    <w:p w:rsidR="00645751" w:rsidRDefault="00645751">
      <w:hyperlink r:id="rId4" w:history="1">
        <w:r w:rsidRPr="004C31AE">
          <w:rPr>
            <w:rStyle w:val="Hyperlink"/>
          </w:rPr>
          <w:t>http://www.iteconcorp.com/T2RequirementsDevelopment.html</w:t>
        </w:r>
      </w:hyperlink>
    </w:p>
    <w:p w:rsidR="00645751" w:rsidRDefault="00645751"/>
    <w:p w:rsidR="00645751" w:rsidRDefault="00645751">
      <w:r>
        <w:t>Task 3 and Task 4</w:t>
      </w:r>
    </w:p>
    <w:p w:rsidR="00F0469C" w:rsidRDefault="00F0469C">
      <w:r>
        <w:t xml:space="preserve">IT Economics Corp. Identifying Alternative Solutions, </w:t>
      </w:r>
      <w:r w:rsidR="0054298D">
        <w:t xml:space="preserve">Template </w:t>
      </w:r>
      <w:r>
        <w:t>Available at</w:t>
      </w:r>
    </w:p>
    <w:p w:rsidR="00F0469C" w:rsidRDefault="00F0469C">
      <w:hyperlink r:id="rId5" w:history="1">
        <w:r w:rsidRPr="004C31AE">
          <w:rPr>
            <w:rStyle w:val="Hyperlink"/>
          </w:rPr>
          <w:t>http://www.iteconcorp.com/T3T4IdentAlts.html</w:t>
        </w:r>
      </w:hyperlink>
    </w:p>
    <w:p w:rsidR="00F0469C" w:rsidRDefault="00F0469C"/>
    <w:p w:rsidR="00F0469C" w:rsidRDefault="00F0469C">
      <w:r>
        <w:t>Task 5</w:t>
      </w:r>
    </w:p>
    <w:p w:rsidR="00F0469C" w:rsidRDefault="0047193A">
      <w:r>
        <w:t>IT Economics Corp. Risk Analysis of Alternative Solutions,</w:t>
      </w:r>
      <w:r w:rsidR="0054298D">
        <w:t xml:space="preserve"> Template Available</w:t>
      </w:r>
      <w:r>
        <w:t xml:space="preserve"> at </w:t>
      </w:r>
    </w:p>
    <w:p w:rsidR="0047193A" w:rsidRDefault="0047193A">
      <w:hyperlink r:id="rId6" w:history="1">
        <w:r w:rsidRPr="004C31AE">
          <w:rPr>
            <w:rStyle w:val="Hyperlink"/>
          </w:rPr>
          <w:t>http://www.iteconcorp.com/T6RiskAnalysis.html</w:t>
        </w:r>
      </w:hyperlink>
    </w:p>
    <w:p w:rsidR="0047193A" w:rsidRDefault="0047193A"/>
    <w:p w:rsidR="0047193A" w:rsidRDefault="0047193A">
      <w:r>
        <w:t>Task 6</w:t>
      </w:r>
    </w:p>
    <w:p w:rsidR="0047193A" w:rsidRDefault="0047193A">
      <w:r>
        <w:t>IT Economics Corp. Work Breakdown Structure,</w:t>
      </w:r>
      <w:r w:rsidR="0054298D">
        <w:t xml:space="preserve"> Template</w:t>
      </w:r>
      <w:r>
        <w:t xml:space="preserve"> Available at </w:t>
      </w:r>
    </w:p>
    <w:p w:rsidR="0054298D" w:rsidRDefault="0054298D">
      <w:r w:rsidRPr="0054298D">
        <w:t>http://www.iteconcorp.com/T5WorkBreakdownStructure.html</w:t>
      </w:r>
    </w:p>
    <w:p w:rsidR="0054298D" w:rsidRDefault="0054298D">
      <w:r>
        <w:t xml:space="preserve"> </w:t>
      </w:r>
      <w:r w:rsidRPr="0054298D">
        <w:t>http://www.iteconcorp.com/gfx/Visio2003WBSExample.gif</w:t>
      </w:r>
    </w:p>
    <w:p w:rsidR="00645751" w:rsidRDefault="00645751"/>
    <w:sectPr w:rsidR="00645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51"/>
    <w:rsid w:val="0047193A"/>
    <w:rsid w:val="0054298D"/>
    <w:rsid w:val="00645751"/>
    <w:rsid w:val="00AF5CB5"/>
    <w:rsid w:val="00EC3EA7"/>
    <w:rsid w:val="00F0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D69EB-1B66-4C70-B8F3-FFF27759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7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7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teconcorp.com/T6RiskAnalysis.html" TargetMode="External"/><Relationship Id="rId5" Type="http://schemas.openxmlformats.org/officeDocument/2006/relationships/hyperlink" Target="http://www.iteconcorp.com/T3T4IdentAlts.html" TargetMode="External"/><Relationship Id="rId4" Type="http://schemas.openxmlformats.org/officeDocument/2006/relationships/hyperlink" Target="http://www.iteconcorp.com/T2RequirementsDevelop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dc:creator>
  <cp:keywords/>
  <dc:description/>
  <cp:lastModifiedBy>Suki</cp:lastModifiedBy>
  <cp:revision>2</cp:revision>
  <dcterms:created xsi:type="dcterms:W3CDTF">2017-02-25T01:43:00Z</dcterms:created>
  <dcterms:modified xsi:type="dcterms:W3CDTF">2017-02-25T02:52:00Z</dcterms:modified>
</cp:coreProperties>
</file>